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BA" w:rsidRPr="00787B2A" w:rsidRDefault="00161E87" w:rsidP="00161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(3p.) </w:t>
      </w:r>
      <w:r w:rsidR="00787B2A">
        <w:t xml:space="preserve">Oblicz najmniejszą liczbę całkowitą spełniającą nierówność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x+121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x-543</m:t>
            </m:r>
          </m:e>
        </m:d>
      </m:oMath>
      <w:r w:rsidR="00787B2A">
        <w:rPr>
          <w:rFonts w:eastAsiaTheme="minorEastAsia"/>
        </w:rPr>
        <w:t>. Zakoduj odpowiedź.</w:t>
      </w:r>
      <w:r>
        <w:rPr>
          <w:rFonts w:eastAsiaTheme="minorEastAsia"/>
        </w:rPr>
        <w:t xml:space="preserve"> </w:t>
      </w:r>
    </w:p>
    <w:p w:rsidR="00787B2A" w:rsidRPr="00787B2A" w:rsidRDefault="00161E87" w:rsidP="00161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(3p.) </w:t>
      </w:r>
      <w:r w:rsidR="00787B2A">
        <w:rPr>
          <w:rFonts w:eastAsiaTheme="minorEastAsia"/>
        </w:rPr>
        <w:t xml:space="preserve">Oblicz sumę wszystkich cyfr liczby naturalnej  </w:t>
      </w:r>
      <m:oMath>
        <m:r>
          <w:rPr>
            <w:rFonts w:ascii="Cambria Math" w:eastAsiaTheme="minorEastAsia" w:hAnsi="Cambria Math"/>
          </w:rPr>
          <m:t>a=7+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251</m:t>
            </m:r>
          </m:sup>
        </m:sSup>
      </m:oMath>
      <w:r w:rsidR="00787B2A">
        <w:rPr>
          <w:rFonts w:eastAsiaTheme="minorEastAsia"/>
        </w:rPr>
        <w:t>. Zakoduj odpowiedź.</w:t>
      </w:r>
    </w:p>
    <w:p w:rsidR="00787B2A" w:rsidRPr="00787B2A" w:rsidRDefault="00161E87" w:rsidP="00161E8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r>
        <w:t xml:space="preserve">(3p.) </w:t>
      </w:r>
      <w:r w:rsidR="00787B2A">
        <w:rPr>
          <w:rFonts w:eastAsiaTheme="minorEastAsia"/>
        </w:rPr>
        <w:t xml:space="preserve">Liczby </w:t>
      </w:r>
      <m:oMath>
        <m:r>
          <w:rPr>
            <w:rFonts w:ascii="Cambria Math" w:eastAsiaTheme="minorEastAsia" w:hAnsi="Cambria Math"/>
          </w:rPr>
          <m:t>-19,-9, -1</m:t>
        </m:r>
      </m:oMath>
      <w:r w:rsidR="00787B2A">
        <w:rPr>
          <w:rFonts w:eastAsiaTheme="minorEastAsia"/>
        </w:rPr>
        <w:t xml:space="preserve"> są pierwiastkami wielomianu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+bx+c.</m:t>
        </m:r>
      </m:oMath>
      <w:r w:rsidR="00787B2A">
        <w:rPr>
          <w:rFonts w:eastAsiaTheme="minorEastAsia"/>
        </w:rPr>
        <w:t xml:space="preserve"> Oblicz </w:t>
      </w:r>
      <m:oMath>
        <m:r>
          <w:rPr>
            <w:rFonts w:ascii="Cambria Math" w:eastAsiaTheme="minorEastAsia" w:hAnsi="Cambria Math"/>
          </w:rPr>
          <m:t>a, b, c.</m:t>
        </m:r>
      </m:oMath>
    </w:p>
    <w:p w:rsidR="00787B2A" w:rsidRDefault="00161E87" w:rsidP="00161E8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r>
        <w:t xml:space="preserve">(3p.) </w:t>
      </w:r>
      <w:r w:rsidR="00787B2A">
        <w:rPr>
          <w:rFonts w:eastAsiaTheme="minorEastAsia"/>
        </w:rPr>
        <w:t xml:space="preserve">Oblicz granicę ciągu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5n-2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5n+2</m:t>
            </m:r>
          </m:den>
        </m:f>
      </m:oMath>
      <w:r w:rsidR="000E459D">
        <w:rPr>
          <w:rFonts w:eastAsiaTheme="minorEastAsia"/>
        </w:rPr>
        <w:t xml:space="preserve">. </w:t>
      </w:r>
      <w:r w:rsidR="00C15E37">
        <w:rPr>
          <w:rFonts w:eastAsiaTheme="minorEastAsia"/>
        </w:rPr>
        <w:t>Zakoduj odpowiedź.</w:t>
      </w:r>
    </w:p>
    <w:p w:rsidR="009E0E9E" w:rsidRPr="0036357A" w:rsidRDefault="0036357A" w:rsidP="0036357A">
      <w:pPr>
        <w:pStyle w:val="Akapitzlist"/>
        <w:numPr>
          <w:ilvl w:val="0"/>
          <w:numId w:val="1"/>
        </w:numPr>
        <w:spacing w:line="360" w:lineRule="auto"/>
        <w:jc w:val="both"/>
        <w:rPr>
          <w:oMath/>
          <w:rFonts w:ascii="Cambria Math" w:eastAsiaTheme="minorEastAsia" w:hAnsi="Cambria Math"/>
        </w:rPr>
      </w:pPr>
      <w:bookmarkStart w:id="0" w:name="_GoBack"/>
      <w:bookmarkEnd w:id="0"/>
      <w:r>
        <w:t xml:space="preserve"> </w:t>
      </w:r>
      <w:r w:rsidR="00161E87">
        <w:t xml:space="preserve">(3p.) </w:t>
      </w:r>
      <w:r w:rsidR="001C125B">
        <w:t xml:space="preserve">Rozwiąż równanie </w:t>
      </w:r>
      <w:r w:rsidR="00161E87">
        <w:t xml:space="preserve"> </w:t>
      </w:r>
      <m:oMath>
        <m:r>
          <w:rPr>
            <w:rFonts w:ascii="Cambria Math" w:eastAsiaTheme="minorEastAsia" w:hAnsi="Cambria Math"/>
          </w:rPr>
          <m:t>cosx-cos2x=0</m:t>
        </m:r>
      </m:oMath>
    </w:p>
    <w:p w:rsidR="009E0E9E" w:rsidRPr="000E459D" w:rsidRDefault="000E459D" w:rsidP="00161E87">
      <w:pPr>
        <w:pStyle w:val="Akapitzlist"/>
        <w:numPr>
          <w:ilvl w:val="0"/>
          <w:numId w:val="1"/>
        </w:numPr>
        <w:spacing w:line="360" w:lineRule="auto"/>
        <w:jc w:val="both"/>
        <w:rPr>
          <w:oMath/>
          <w:rFonts w:ascii="Cambria Math" w:eastAsiaTheme="minorEastAsia" w:hAnsi="Cambria Math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103505</wp:posOffset>
            </wp:positionV>
            <wp:extent cx="2790825" cy="139065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E87">
        <w:t xml:space="preserve">(5p.) </w:t>
      </w:r>
      <w:r w:rsidR="009E0E9E">
        <w:rPr>
          <w:rFonts w:eastAsiaTheme="minorEastAsia"/>
        </w:rPr>
        <w:t xml:space="preserve">W trójkącie prostokątnym </w:t>
      </w:r>
      <m:oMath>
        <m:r>
          <w:rPr>
            <w:rFonts w:ascii="Cambria Math" w:eastAsiaTheme="minorEastAsia" w:hAnsi="Cambria Math"/>
          </w:rPr>
          <m:t xml:space="preserve">d </m:t>
        </m:r>
      </m:oMath>
      <w:r w:rsidR="001C125B">
        <w:rPr>
          <w:rFonts w:eastAsiaTheme="minorEastAsia"/>
        </w:rPr>
        <w:t>-</w:t>
      </w:r>
      <w:r w:rsidR="009E0E9E">
        <w:rPr>
          <w:rFonts w:eastAsiaTheme="minorEastAsia"/>
        </w:rPr>
        <w:t>dwusieczna kąta prostego,</w:t>
      </w:r>
      <m:oMath>
        <m:r>
          <w:rPr>
            <w:rFonts w:ascii="Cambria Math" w:eastAsiaTheme="minorEastAsia" w:hAnsi="Cambria Math"/>
          </w:rPr>
          <m:t xml:space="preserve"> h-</m:t>
        </m:r>
      </m:oMath>
      <w:r w:rsidR="001C125B">
        <w:rPr>
          <w:rFonts w:eastAsiaTheme="minorEastAsia"/>
        </w:rPr>
        <w:t xml:space="preserve"> </w:t>
      </w:r>
      <w:r w:rsidR="009E0E9E">
        <w:rPr>
          <w:rFonts w:eastAsiaTheme="minorEastAsia"/>
        </w:rPr>
        <w:t xml:space="preserve">wysokość opuszczona z wierzchołka kąta prostego. Udowodnij, że: 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.</m:t>
        </m:r>
      </m:oMath>
    </w:p>
    <w:p w:rsidR="000E459D" w:rsidRDefault="000E459D" w:rsidP="000E459D">
      <w:pPr>
        <w:pStyle w:val="Akapitzlist"/>
        <w:spacing w:line="360" w:lineRule="auto"/>
        <w:jc w:val="both"/>
        <w:rPr>
          <w:rFonts w:eastAsiaTheme="minorEastAsia"/>
        </w:rPr>
      </w:pPr>
    </w:p>
    <w:p w:rsidR="000E459D" w:rsidRPr="009E0E9E" w:rsidRDefault="000E459D" w:rsidP="000E459D">
      <w:pPr>
        <w:pStyle w:val="Akapitzlist"/>
        <w:spacing w:line="360" w:lineRule="auto"/>
        <w:jc w:val="both"/>
        <w:rPr>
          <w:oMath/>
          <w:rFonts w:ascii="Cambria Math" w:eastAsiaTheme="minorEastAsia" w:hAnsi="Cambria Math"/>
        </w:rPr>
      </w:pPr>
    </w:p>
    <w:p w:rsidR="009E0E9E" w:rsidRPr="00161E87" w:rsidRDefault="00161E87" w:rsidP="00161E87">
      <w:pPr>
        <w:pStyle w:val="Akapitzlist"/>
        <w:numPr>
          <w:ilvl w:val="0"/>
          <w:numId w:val="1"/>
        </w:numPr>
        <w:spacing w:line="360" w:lineRule="auto"/>
        <w:jc w:val="both"/>
        <w:rPr>
          <w:oMath/>
          <w:rFonts w:ascii="Cambria Math" w:eastAsiaTheme="minorEastAsia" w:hAnsi="Cambria Math"/>
        </w:rPr>
      </w:pPr>
      <w:r>
        <w:t xml:space="preserve">(6p.) </w:t>
      </w:r>
      <w:r w:rsidR="009E0E9E">
        <w:rPr>
          <w:rFonts w:eastAsiaTheme="minorEastAsia"/>
        </w:rPr>
        <w:t xml:space="preserve">W rombie ABCD wierzchołek a ma </w:t>
      </w:r>
      <m:oMath>
        <m:r>
          <w:rPr>
            <w:rFonts w:ascii="Cambria Math" w:eastAsiaTheme="minorEastAsia" w:hAnsi="Cambria Math"/>
          </w:rPr>
          <m:t>A=(6,3)</m:t>
        </m:r>
      </m:oMath>
      <w:r w:rsidR="009E0E9E">
        <w:rPr>
          <w:rFonts w:eastAsiaTheme="minorEastAsia"/>
        </w:rPr>
        <w:t xml:space="preserve">. Jeden z boków zawarty jest w prostej o równaniu </w:t>
      </w:r>
      <m:oMath>
        <m:r>
          <w:rPr>
            <w:rFonts w:ascii="Cambria Math" w:eastAsiaTheme="minorEastAsia" w:hAnsi="Cambria Math"/>
          </w:rPr>
          <m:t>x-2y=0</m:t>
        </m:r>
      </m:oMath>
      <w:r w:rsidR="009E0E9E">
        <w:rPr>
          <w:rFonts w:eastAsiaTheme="minorEastAsia"/>
        </w:rPr>
        <w:t xml:space="preserve">. Punkt </w:t>
      </w:r>
      <m:oMath>
        <m:r>
          <w:rPr>
            <w:rFonts w:ascii="Cambria Math" w:eastAsiaTheme="minorEastAsia" w:hAnsi="Cambria Math"/>
          </w:rPr>
          <m:t>S =(9,7)</m:t>
        </m:r>
      </m:oMath>
      <w:r>
        <w:rPr>
          <w:rFonts w:eastAsiaTheme="minorEastAsia"/>
        </w:rPr>
        <w:t xml:space="preserve"> jest środkiem symetrii rombu. Oblicz współrzędne wierzchołków</w:t>
      </w:r>
      <m:oMath>
        <m:r>
          <w:rPr>
            <w:rFonts w:ascii="Cambria Math" w:eastAsiaTheme="minorEastAsia" w:hAnsi="Cambria Math"/>
          </w:rPr>
          <m:t xml:space="preserve"> B, C, D</m:t>
        </m:r>
      </m:oMath>
      <w:r>
        <w:rPr>
          <w:rFonts w:eastAsiaTheme="minorEastAsia"/>
        </w:rPr>
        <w:t xml:space="preserve"> i równanie okręgu wpisanego w ten romb. </w:t>
      </w:r>
    </w:p>
    <w:p w:rsidR="00161E87" w:rsidRPr="00161E87" w:rsidRDefault="00161E87" w:rsidP="00161E87">
      <w:pPr>
        <w:pStyle w:val="Akapitzlist"/>
        <w:numPr>
          <w:ilvl w:val="0"/>
          <w:numId w:val="1"/>
        </w:numPr>
        <w:spacing w:line="360" w:lineRule="auto"/>
        <w:jc w:val="both"/>
        <w:rPr>
          <w:oMath/>
          <w:rFonts w:ascii="Cambria Math" w:eastAsiaTheme="minorEastAsia" w:hAnsi="Cambria Math"/>
        </w:rPr>
      </w:pPr>
      <w:r>
        <w:t xml:space="preserve">(6p.) </w:t>
      </w:r>
      <w:r>
        <w:rPr>
          <w:rFonts w:eastAsiaTheme="minorEastAsia"/>
        </w:rPr>
        <w:t xml:space="preserve">Punkt </w:t>
      </w:r>
      <m:oMath>
        <m:r>
          <w:rPr>
            <w:rFonts w:ascii="Cambria Math" w:eastAsiaTheme="minorEastAsia" w:hAnsi="Cambria Math"/>
          </w:rPr>
          <m:t>O=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  <m:r>
          <w:rPr>
            <w:rFonts w:ascii="Cambria Math" w:eastAsiaTheme="minorEastAsia" w:hAnsi="Cambria Math"/>
          </w:rPr>
          <m:t>,  P=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6,3</m:t>
            </m:r>
          </m:e>
        </m:d>
        <m:r>
          <w:rPr>
            <w:rFonts w:ascii="Cambria Math" w:eastAsiaTheme="minorEastAsia" w:hAnsi="Cambria Math"/>
          </w:rPr>
          <m:t>,  l</m:t>
        </m:r>
      </m:oMath>
      <w:r>
        <w:rPr>
          <w:rFonts w:eastAsiaTheme="minorEastAsia"/>
        </w:rPr>
        <w:t xml:space="preserve"> prosta przechodząca przez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 przecinająca osie w punktach </w:t>
      </w:r>
      <m:oMath>
        <m:r>
          <w:rPr>
            <w:rFonts w:ascii="Cambria Math" w:eastAsiaTheme="minorEastAsia" w:hAnsi="Cambria Math"/>
          </w:rPr>
          <m:t>A=(x,0) B=(0,y)</m:t>
        </m:r>
      </m:oMath>
      <w:r>
        <w:rPr>
          <w:rFonts w:eastAsiaTheme="minorEastAsia"/>
        </w:rPr>
        <w:t xml:space="preserve">, gdzie </w:t>
      </w:r>
      <m:oMath>
        <m:r>
          <w:rPr>
            <w:rFonts w:ascii="Cambria Math" w:eastAsiaTheme="minorEastAsia" w:hAnsi="Cambria Math"/>
          </w:rPr>
          <m:t>x,y&gt;0</m:t>
        </m:r>
      </m:oMath>
      <w:r>
        <w:rPr>
          <w:rFonts w:eastAsiaTheme="minorEastAsia"/>
        </w:rPr>
        <w:t xml:space="preserve">. Wyznacz równanie tej z rozważanych prostych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 dla której pole trójkąta </w:t>
      </w:r>
      <m:oMath>
        <m:r>
          <w:rPr>
            <w:rFonts w:ascii="Cambria Math" w:eastAsiaTheme="minorEastAsia" w:hAnsi="Cambria Math"/>
          </w:rPr>
          <m:t>ABO</m:t>
        </m:r>
      </m:oMath>
      <w:r>
        <w:rPr>
          <w:rFonts w:eastAsiaTheme="minorEastAsia"/>
        </w:rPr>
        <w:t xml:space="preserve"> jest minimalne.</w:t>
      </w:r>
    </w:p>
    <w:p w:rsidR="00161E87" w:rsidRPr="00EB77B4" w:rsidRDefault="00161E87" w:rsidP="00161E87">
      <w:pPr>
        <w:pStyle w:val="Akapitzlist"/>
        <w:numPr>
          <w:ilvl w:val="0"/>
          <w:numId w:val="1"/>
        </w:numPr>
        <w:spacing w:line="360" w:lineRule="auto"/>
        <w:jc w:val="both"/>
        <w:rPr>
          <w:oMath/>
          <w:rFonts w:ascii="Cambria Math" w:eastAsiaTheme="minorEastAsia" w:hAnsi="Cambria Math"/>
        </w:rPr>
      </w:pPr>
      <w:r>
        <w:t xml:space="preserve">(5p.) </w:t>
      </w:r>
      <w:r w:rsidR="00517356">
        <w:rPr>
          <w:rFonts w:eastAsiaTheme="minorEastAsia"/>
        </w:rPr>
        <w:t>Oblicz, ile jest</w:t>
      </w:r>
      <w:r>
        <w:rPr>
          <w:rFonts w:eastAsiaTheme="minorEastAsia"/>
        </w:rPr>
        <w:t xml:space="preserve"> </w:t>
      </w:r>
      <w:r w:rsidR="00517356">
        <w:rPr>
          <w:rFonts w:eastAsiaTheme="minorEastAsia"/>
        </w:rPr>
        <w:t>parzystych liczb siedmiocyfrowych,</w:t>
      </w:r>
      <w:r>
        <w:rPr>
          <w:rFonts w:eastAsiaTheme="minorEastAsia"/>
        </w:rPr>
        <w:t xml:space="preserve"> w których zapisie</w:t>
      </w:r>
      <w:r w:rsidR="00517356">
        <w:rPr>
          <w:rFonts w:eastAsiaTheme="minorEastAsia"/>
        </w:rPr>
        <w:t xml:space="preserve"> dziesiętnym występuje dokładnie jed</w:t>
      </w:r>
      <w:r>
        <w:rPr>
          <w:rFonts w:eastAsiaTheme="minorEastAsia"/>
        </w:rPr>
        <w:t>n</w:t>
      </w:r>
      <w:r w:rsidR="00517356">
        <w:rPr>
          <w:rFonts w:eastAsiaTheme="minorEastAsia"/>
        </w:rPr>
        <w:t>o zero i dokładnie jedna jedynka</w:t>
      </w:r>
      <w:r>
        <w:rPr>
          <w:rFonts w:eastAsiaTheme="minorEastAsia"/>
        </w:rPr>
        <w:t>.</w:t>
      </w:r>
    </w:p>
    <w:sectPr w:rsidR="00161E87" w:rsidRPr="00EB77B4" w:rsidSect="003C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091"/>
    <w:multiLevelType w:val="hybridMultilevel"/>
    <w:tmpl w:val="B166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7B2A"/>
    <w:rsid w:val="000E459D"/>
    <w:rsid w:val="00161E87"/>
    <w:rsid w:val="001C125B"/>
    <w:rsid w:val="0036357A"/>
    <w:rsid w:val="003C1ACD"/>
    <w:rsid w:val="003E6CB1"/>
    <w:rsid w:val="00517356"/>
    <w:rsid w:val="005F4CF2"/>
    <w:rsid w:val="006207D6"/>
    <w:rsid w:val="006264BA"/>
    <w:rsid w:val="00787B2A"/>
    <w:rsid w:val="009848C4"/>
    <w:rsid w:val="009E0E9E"/>
    <w:rsid w:val="00C15E37"/>
    <w:rsid w:val="00D122A3"/>
    <w:rsid w:val="00EB77B4"/>
    <w:rsid w:val="00F7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B2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87B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B2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87B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Doradcy</dc:creator>
  <cp:lastModifiedBy>KULPA</cp:lastModifiedBy>
  <cp:revision>2</cp:revision>
  <dcterms:created xsi:type="dcterms:W3CDTF">2016-05-04T09:37:00Z</dcterms:created>
  <dcterms:modified xsi:type="dcterms:W3CDTF">2016-05-04T09:37:00Z</dcterms:modified>
</cp:coreProperties>
</file>