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AF0251">
        <w:trPr>
          <w:trHeight w:val="1833"/>
        </w:trPr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657192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  <w:shd w:val="clear" w:color="auto" w:fill="auto"/>
          </w:tcPr>
          <w:p w:rsidR="003B79D7" w:rsidRPr="003B79D7" w:rsidRDefault="003B79D7" w:rsidP="003B79D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3B79D7">
              <w:rPr>
                <w:rFonts w:ascii="Times New Roman" w:hAnsi="Times New Roman"/>
                <w:b/>
                <w:sz w:val="24"/>
                <w:szCs w:val="24"/>
              </w:rPr>
              <w:t>„Mnożę i dzielę, sprawnie liczę</w:t>
            </w:r>
            <w:r w:rsidR="00A461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B79D7">
              <w:rPr>
                <w:rFonts w:ascii="Times New Roman" w:hAnsi="Times New Roman"/>
                <w:b/>
                <w:sz w:val="24"/>
                <w:szCs w:val="24"/>
              </w:rPr>
              <w:t>” Rozwijanie umiejętności matematycznych dzieci w wieku przedszkolnym i szkolnym.</w:t>
            </w:r>
          </w:p>
          <w:p w:rsidR="00D16629" w:rsidRPr="00657192" w:rsidRDefault="00D16629" w:rsidP="00657192">
            <w:pPr>
              <w:rPr>
                <w:b/>
                <w:shadow/>
                <w:color w:val="17365D" w:themeColor="text2" w:themeShade="BF"/>
                <w:sz w:val="22"/>
                <w:szCs w:val="42"/>
              </w:rPr>
            </w:pPr>
            <w:r>
              <w:rPr>
                <w:color w:val="0F243E"/>
                <w:szCs w:val="42"/>
              </w:rPr>
              <w:t>K</w:t>
            </w:r>
            <w:r w:rsidR="000A2C6F">
              <w:rPr>
                <w:color w:val="0F243E"/>
                <w:szCs w:val="42"/>
              </w:rPr>
              <w:t xml:space="preserve">oszt szkolenia: </w:t>
            </w:r>
            <w:r w:rsidR="003B79D7">
              <w:rPr>
                <w:color w:val="0F243E"/>
                <w:szCs w:val="42"/>
              </w:rPr>
              <w:t>12</w:t>
            </w:r>
            <w:r w:rsidR="00AF0251">
              <w:rPr>
                <w:color w:val="0F243E"/>
                <w:szCs w:val="42"/>
              </w:rPr>
              <w:t>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AF0251" w:rsidTr="00FB05C2">
        <w:trPr>
          <w:trHeight w:val="397"/>
        </w:trPr>
        <w:tc>
          <w:tcPr>
            <w:tcW w:w="3600" w:type="dxa"/>
            <w:vAlign w:val="center"/>
          </w:tcPr>
          <w:p w:rsidR="00AF0251" w:rsidRPr="00FB05C2" w:rsidRDefault="00AF0251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AF0251" w:rsidRDefault="00AF0251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9A43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55pt;width:526.4pt;height:80.25pt;z-index:251657728;mso-position-horizontal-relative:text;mso-position-vertical-relative:text" filled="f" stroked="f">
            <v:textbox style="mso-next-textbox:#_x0000_s1026">
              <w:txbxContent>
                <w:p w:rsidR="00B543A2" w:rsidRPr="00B543A2" w:rsidRDefault="00B543A2" w:rsidP="00B543A2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oraz w broszurach i innych publikacjach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dla celów informacyjno-promocyjnych oraz zrzekam się z tego tytułu wszelkich roszczeń zgodnie 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do uzyskania takich informacji mogę korzystać zgodnie z przepisami art. 32 i art</w:t>
                  </w:r>
                  <w:r w:rsidR="006334A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Nr 101, poz. 926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D16629" w:rsidRDefault="00D16629" w:rsidP="00D16629">
      <w:pPr>
        <w:jc w:val="both"/>
      </w:pPr>
    </w:p>
    <w:p w:rsidR="00D16629" w:rsidRDefault="00D16629" w:rsidP="00D16629">
      <w:pPr>
        <w:jc w:val="both"/>
      </w:pPr>
    </w:p>
    <w:p w:rsidR="00D16629" w:rsidRPr="00D16629" w:rsidRDefault="00D16629" w:rsidP="00D16629">
      <w:pPr>
        <w:jc w:val="both"/>
        <w:rPr>
          <w:sz w:val="4"/>
        </w:rPr>
      </w:pPr>
    </w:p>
    <w:p w:rsid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  <w:r w:rsidRPr="00D16629">
        <w:rPr>
          <w:rFonts w:ascii="Arial" w:hAnsi="Arial" w:cs="Arial"/>
          <w:b/>
          <w:i/>
          <w:sz w:val="20"/>
        </w:rPr>
        <w:t xml:space="preserve">Przesłanie formularza zgłoszeniowego zobowiązuje do udziału w szkoleniu lub pokryciu jego kosztów. </w:t>
      </w:r>
    </w:p>
    <w:p w:rsidR="00D16629" w:rsidRP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</w:p>
    <w:p w:rsidR="00D16629" w:rsidRDefault="00D16629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AF0251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521F2"/>
    <w:rsid w:val="00082D4D"/>
    <w:rsid w:val="000A2C6F"/>
    <w:rsid w:val="00145FE5"/>
    <w:rsid w:val="002E1FD2"/>
    <w:rsid w:val="003970DD"/>
    <w:rsid w:val="003B79D7"/>
    <w:rsid w:val="00454507"/>
    <w:rsid w:val="00577055"/>
    <w:rsid w:val="005B4EE2"/>
    <w:rsid w:val="005C0C02"/>
    <w:rsid w:val="00606732"/>
    <w:rsid w:val="006334AE"/>
    <w:rsid w:val="0064320A"/>
    <w:rsid w:val="00657192"/>
    <w:rsid w:val="006A4B84"/>
    <w:rsid w:val="00723D65"/>
    <w:rsid w:val="00746A7B"/>
    <w:rsid w:val="007F4911"/>
    <w:rsid w:val="008E484F"/>
    <w:rsid w:val="009573B5"/>
    <w:rsid w:val="009A435D"/>
    <w:rsid w:val="00A461CE"/>
    <w:rsid w:val="00A56916"/>
    <w:rsid w:val="00AD4D24"/>
    <w:rsid w:val="00AF0251"/>
    <w:rsid w:val="00B50E69"/>
    <w:rsid w:val="00B543A2"/>
    <w:rsid w:val="00BA2F5C"/>
    <w:rsid w:val="00C16F85"/>
    <w:rsid w:val="00C719A9"/>
    <w:rsid w:val="00C93C05"/>
    <w:rsid w:val="00CE6487"/>
    <w:rsid w:val="00D05179"/>
    <w:rsid w:val="00D16629"/>
    <w:rsid w:val="00DA4649"/>
    <w:rsid w:val="00DE328B"/>
    <w:rsid w:val="00DE7911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F025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F0251"/>
    <w:rPr>
      <w:rFonts w:ascii="Calibri" w:eastAsia="Calibri" w:hAnsi="Calibri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1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11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3</cp:revision>
  <cp:lastPrinted>2014-09-29T09:24:00Z</cp:lastPrinted>
  <dcterms:created xsi:type="dcterms:W3CDTF">2016-01-27T13:03:00Z</dcterms:created>
  <dcterms:modified xsi:type="dcterms:W3CDTF">2016-01-27T13:05:00Z</dcterms:modified>
</cp:coreProperties>
</file>